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A9" w:rsidRPr="0020734F" w:rsidRDefault="00FB0C9C" w:rsidP="004216A6">
      <w:pPr>
        <w:rPr>
          <w:rFonts w:ascii="no_name_37" w:hAnsi="no_name_37"/>
          <w:b/>
          <w:sz w:val="36"/>
        </w:rPr>
      </w:pPr>
      <w:r w:rsidRPr="0020734F">
        <w:rPr>
          <w:rFonts w:ascii="no_name_37" w:hAnsi="no_name_37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548</wp:posOffset>
            </wp:positionV>
            <wp:extent cx="1689735" cy="756285"/>
            <wp:effectExtent l="0" t="0" r="5715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ficial B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2A9" w:rsidRPr="0020734F" w:rsidRDefault="005E22A9" w:rsidP="004216A6">
      <w:pPr>
        <w:rPr>
          <w:rFonts w:ascii="no_name_37" w:hAnsi="no_name_37"/>
          <w:b/>
          <w:sz w:val="36"/>
        </w:rPr>
      </w:pPr>
    </w:p>
    <w:p w:rsidR="001F7FD5" w:rsidRPr="001F7FD5" w:rsidRDefault="0020734F" w:rsidP="001F7FD5">
      <w:pPr>
        <w:pStyle w:val="Geenafstand"/>
      </w:pPr>
      <w:r>
        <w:rPr>
          <w:b/>
          <w:sz w:val="36"/>
        </w:rPr>
        <w:br/>
      </w:r>
      <w:r>
        <w:rPr>
          <w:b/>
          <w:sz w:val="24"/>
        </w:rPr>
        <w:br/>
      </w:r>
      <w:r w:rsidR="00930CEE" w:rsidRPr="00930CEE">
        <w:rPr>
          <w:b/>
          <w:sz w:val="36"/>
        </w:rPr>
        <w:t>Return form</w:t>
      </w:r>
      <w:r>
        <w:rPr>
          <w:b/>
          <w:sz w:val="36"/>
        </w:rPr>
        <w:br/>
      </w:r>
      <w:r>
        <w:rPr>
          <w:b/>
        </w:rPr>
        <w:br/>
      </w:r>
      <w:proofErr w:type="spellStart"/>
      <w:r w:rsidR="001F7FD5" w:rsidRPr="001F7FD5">
        <w:rPr>
          <w:b/>
        </w:rPr>
        <w:t>Returning</w:t>
      </w:r>
      <w:proofErr w:type="spellEnd"/>
    </w:p>
    <w:p w:rsidR="001F7FD5" w:rsidRPr="001F7FD5" w:rsidRDefault="001F7FD5" w:rsidP="001F7FD5">
      <w:pPr>
        <w:pStyle w:val="Geenafstand"/>
      </w:pPr>
      <w:r w:rsidRPr="001F7FD5">
        <w:t xml:space="preserve">Items </w:t>
      </w:r>
      <w:proofErr w:type="spellStart"/>
      <w:r w:rsidRPr="001F7FD5">
        <w:t>purchased</w:t>
      </w:r>
      <w:proofErr w:type="spellEnd"/>
      <w:r w:rsidRPr="001F7FD5">
        <w:t xml:space="preserve"> on </w:t>
      </w:r>
      <w:proofErr w:type="spellStart"/>
      <w:r w:rsidRPr="001F7FD5">
        <w:t>our</w:t>
      </w:r>
      <w:proofErr w:type="spellEnd"/>
      <w:r w:rsidRPr="001F7FD5">
        <w:t xml:space="preserve"> web shop </w:t>
      </w:r>
      <w:proofErr w:type="spellStart"/>
      <w:r w:rsidRPr="001F7FD5">
        <w:t>can</w:t>
      </w:r>
      <w:proofErr w:type="spellEnd"/>
      <w:r w:rsidRPr="001F7FD5">
        <w:t xml:space="preserve"> </w:t>
      </w:r>
      <w:proofErr w:type="spellStart"/>
      <w:r w:rsidRPr="001F7FD5">
        <w:t>be</w:t>
      </w:r>
      <w:proofErr w:type="spellEnd"/>
      <w:r w:rsidRPr="001F7FD5">
        <w:t xml:space="preserve"> </w:t>
      </w:r>
      <w:proofErr w:type="spellStart"/>
      <w:r w:rsidRPr="001F7FD5">
        <w:t>returned</w:t>
      </w:r>
      <w:proofErr w:type="spellEnd"/>
      <w:r w:rsidRPr="001F7FD5">
        <w:t xml:space="preserve"> </w:t>
      </w:r>
      <w:proofErr w:type="spellStart"/>
      <w:r w:rsidRPr="001F7FD5">
        <w:t>within</w:t>
      </w:r>
      <w:proofErr w:type="spellEnd"/>
      <w:r w:rsidRPr="001F7FD5">
        <w:t xml:space="preserve"> </w:t>
      </w:r>
      <w:proofErr w:type="spellStart"/>
      <w:r w:rsidRPr="001F7FD5">
        <w:t>two</w:t>
      </w:r>
      <w:proofErr w:type="spellEnd"/>
      <w:r w:rsidRPr="001F7FD5">
        <w:t xml:space="preserve"> weeks of time </w:t>
      </w:r>
      <w:proofErr w:type="spellStart"/>
      <w:r w:rsidRPr="001F7FD5">
        <w:t>after</w:t>
      </w:r>
      <w:proofErr w:type="spellEnd"/>
      <w:r w:rsidRPr="001F7FD5">
        <w:t xml:space="preserve"> </w:t>
      </w:r>
      <w:proofErr w:type="spellStart"/>
      <w:r w:rsidRPr="001F7FD5">
        <w:t>receiving</w:t>
      </w:r>
      <w:proofErr w:type="spellEnd"/>
      <w:r w:rsidRPr="001F7FD5">
        <w:t xml:space="preserve"> </w:t>
      </w:r>
      <w:proofErr w:type="spellStart"/>
      <w:r w:rsidRPr="001F7FD5">
        <w:t>the</w:t>
      </w:r>
      <w:proofErr w:type="spellEnd"/>
      <w:r w:rsidRPr="001F7FD5">
        <w:t xml:space="preserve"> </w:t>
      </w:r>
      <w:proofErr w:type="spellStart"/>
      <w:r w:rsidRPr="001F7FD5">
        <w:t>goods</w:t>
      </w:r>
      <w:proofErr w:type="spellEnd"/>
      <w:r w:rsidRPr="001F7FD5">
        <w:t xml:space="preserve">. </w:t>
      </w:r>
      <w:proofErr w:type="spellStart"/>
      <w:r w:rsidRPr="001F7FD5">
        <w:t>Please</w:t>
      </w:r>
      <w:proofErr w:type="spellEnd"/>
      <w:r w:rsidRPr="001F7FD5">
        <w:t xml:space="preserve"> </w:t>
      </w:r>
      <w:proofErr w:type="spellStart"/>
      <w:r w:rsidRPr="001F7FD5">
        <w:t>fill</w:t>
      </w:r>
      <w:proofErr w:type="spellEnd"/>
      <w:r w:rsidRPr="001F7FD5">
        <w:t xml:space="preserve"> in </w:t>
      </w:r>
      <w:proofErr w:type="spellStart"/>
      <w:r w:rsidRPr="001F7FD5">
        <w:t>this</w:t>
      </w:r>
      <w:proofErr w:type="spellEnd"/>
      <w:r w:rsidRPr="001F7FD5">
        <w:t xml:space="preserve"> form </w:t>
      </w:r>
      <w:proofErr w:type="spellStart"/>
      <w:r w:rsidRPr="001F7FD5">
        <w:t>and</w:t>
      </w:r>
      <w:proofErr w:type="spellEnd"/>
      <w:r w:rsidRPr="001F7FD5">
        <w:t xml:space="preserve"> </w:t>
      </w:r>
      <w:proofErr w:type="spellStart"/>
      <w:r w:rsidRPr="001F7FD5">
        <w:t>send</w:t>
      </w:r>
      <w:proofErr w:type="spellEnd"/>
      <w:r w:rsidRPr="001F7FD5">
        <w:t xml:space="preserve"> </w:t>
      </w:r>
      <w:proofErr w:type="spellStart"/>
      <w:r w:rsidRPr="001F7FD5">
        <w:t>it</w:t>
      </w:r>
      <w:proofErr w:type="spellEnd"/>
      <w:r w:rsidRPr="001F7FD5">
        <w:t xml:space="preserve"> </w:t>
      </w:r>
      <w:proofErr w:type="spellStart"/>
      <w:r w:rsidRPr="001F7FD5">
        <w:t>to</w:t>
      </w:r>
      <w:proofErr w:type="spellEnd"/>
      <w:r w:rsidRPr="001F7FD5">
        <w:t xml:space="preserve"> support@officialbrand.eu. </w:t>
      </w:r>
      <w:proofErr w:type="spellStart"/>
      <w:r w:rsidRPr="001F7FD5">
        <w:t>After</w:t>
      </w:r>
      <w:proofErr w:type="spellEnd"/>
      <w:r w:rsidRPr="001F7FD5">
        <w:t xml:space="preserve"> </w:t>
      </w:r>
      <w:proofErr w:type="spellStart"/>
      <w:r w:rsidRPr="001F7FD5">
        <w:t>sending</w:t>
      </w:r>
      <w:proofErr w:type="spellEnd"/>
      <w:r w:rsidRPr="001F7FD5">
        <w:t xml:space="preserve"> </w:t>
      </w:r>
      <w:proofErr w:type="spellStart"/>
      <w:r w:rsidRPr="001F7FD5">
        <w:t>the</w:t>
      </w:r>
      <w:proofErr w:type="spellEnd"/>
      <w:r w:rsidRPr="001F7FD5">
        <w:t xml:space="preserve"> form, </w:t>
      </w:r>
      <w:proofErr w:type="spellStart"/>
      <w:r w:rsidRPr="001F7FD5">
        <w:t>you</w:t>
      </w:r>
      <w:proofErr w:type="spellEnd"/>
      <w:r w:rsidRPr="001F7FD5">
        <w:t xml:space="preserve"> </w:t>
      </w:r>
      <w:proofErr w:type="spellStart"/>
      <w:r w:rsidRPr="001F7FD5">
        <w:t>can</w:t>
      </w:r>
      <w:proofErr w:type="spellEnd"/>
      <w:r w:rsidRPr="001F7FD5">
        <w:t xml:space="preserve"> </w:t>
      </w:r>
      <w:proofErr w:type="spellStart"/>
      <w:r w:rsidRPr="001F7FD5">
        <w:t>send</w:t>
      </w:r>
      <w:proofErr w:type="spellEnd"/>
      <w:r w:rsidRPr="001F7FD5">
        <w:t xml:space="preserve"> </w:t>
      </w:r>
      <w:proofErr w:type="spellStart"/>
      <w:r w:rsidRPr="001F7FD5">
        <w:t>the</w:t>
      </w:r>
      <w:proofErr w:type="spellEnd"/>
      <w:r w:rsidRPr="001F7FD5">
        <w:t xml:space="preserve"> </w:t>
      </w:r>
      <w:proofErr w:type="spellStart"/>
      <w:r w:rsidRPr="001F7FD5">
        <w:t>returned</w:t>
      </w:r>
      <w:proofErr w:type="spellEnd"/>
      <w:r w:rsidRPr="001F7FD5">
        <w:t xml:space="preserve"> </w:t>
      </w:r>
      <w:proofErr w:type="spellStart"/>
      <w:r w:rsidRPr="001F7FD5">
        <w:t>goods</w:t>
      </w:r>
      <w:proofErr w:type="spellEnd"/>
      <w:r w:rsidRPr="001F7FD5">
        <w:t xml:space="preserve"> </w:t>
      </w:r>
      <w:proofErr w:type="spellStart"/>
      <w:r w:rsidRPr="001F7FD5">
        <w:t>to</w:t>
      </w:r>
      <w:proofErr w:type="spellEnd"/>
      <w:r w:rsidRPr="001F7FD5">
        <w:t xml:space="preserve"> Grote Beerstraat 26 2516 BZ The Hague. </w:t>
      </w:r>
      <w:proofErr w:type="spellStart"/>
      <w:r w:rsidRPr="001F7FD5">
        <w:t>Please</w:t>
      </w:r>
      <w:proofErr w:type="spellEnd"/>
      <w:r w:rsidRPr="001F7FD5">
        <w:t xml:space="preserve"> </w:t>
      </w:r>
      <w:proofErr w:type="spellStart"/>
      <w:r w:rsidRPr="001F7FD5">
        <w:t>include</w:t>
      </w:r>
      <w:proofErr w:type="spellEnd"/>
      <w:r w:rsidRPr="001F7FD5">
        <w:t xml:space="preserve"> </w:t>
      </w:r>
      <w:proofErr w:type="spellStart"/>
      <w:r w:rsidRPr="001F7FD5">
        <w:t>the</w:t>
      </w:r>
      <w:proofErr w:type="spellEnd"/>
      <w:r w:rsidRPr="001F7FD5">
        <w:t xml:space="preserve"> </w:t>
      </w:r>
      <w:proofErr w:type="spellStart"/>
      <w:r w:rsidRPr="001F7FD5">
        <w:t>filled</w:t>
      </w:r>
      <w:proofErr w:type="spellEnd"/>
      <w:r w:rsidRPr="001F7FD5">
        <w:t xml:space="preserve">-in form </w:t>
      </w:r>
      <w:proofErr w:type="spellStart"/>
      <w:r w:rsidRPr="001F7FD5">
        <w:t>with</w:t>
      </w:r>
      <w:proofErr w:type="spellEnd"/>
      <w:r w:rsidRPr="001F7FD5">
        <w:t xml:space="preserve"> </w:t>
      </w:r>
      <w:proofErr w:type="spellStart"/>
      <w:r w:rsidRPr="001F7FD5">
        <w:t>the</w:t>
      </w:r>
      <w:proofErr w:type="spellEnd"/>
      <w:r w:rsidRPr="001F7FD5">
        <w:t xml:space="preserve"> </w:t>
      </w:r>
      <w:proofErr w:type="spellStart"/>
      <w:r w:rsidRPr="001F7FD5">
        <w:t>original</w:t>
      </w:r>
      <w:proofErr w:type="spellEnd"/>
      <w:r w:rsidRPr="001F7FD5">
        <w:t xml:space="preserve"> </w:t>
      </w:r>
      <w:proofErr w:type="spellStart"/>
      <w:r w:rsidRPr="001F7FD5">
        <w:t>packaging</w:t>
      </w:r>
      <w:proofErr w:type="spellEnd"/>
      <w:r w:rsidRPr="001F7FD5">
        <w:t>.</w:t>
      </w:r>
      <w:r w:rsidRPr="001F7FD5">
        <w:rPr>
          <w:rFonts w:ascii="Calibri" w:hAnsi="Calibri" w:cs="Calibri"/>
        </w:rPr>
        <w:t> </w:t>
      </w:r>
      <w:r w:rsidRPr="001F7FD5">
        <w:t xml:space="preserve">The </w:t>
      </w:r>
      <w:proofErr w:type="spellStart"/>
      <w:r w:rsidRPr="001F7FD5">
        <w:t>packaging</w:t>
      </w:r>
      <w:proofErr w:type="spellEnd"/>
      <w:r w:rsidRPr="001F7FD5">
        <w:t xml:space="preserve"> </w:t>
      </w:r>
      <w:proofErr w:type="spellStart"/>
      <w:r w:rsidRPr="001F7FD5">
        <w:t>boxes</w:t>
      </w:r>
      <w:proofErr w:type="spellEnd"/>
      <w:r w:rsidRPr="001F7FD5">
        <w:t xml:space="preserve"> are part of </w:t>
      </w:r>
      <w:proofErr w:type="spellStart"/>
      <w:r w:rsidRPr="001F7FD5">
        <w:t>the</w:t>
      </w:r>
      <w:proofErr w:type="spellEnd"/>
      <w:r w:rsidRPr="001F7FD5">
        <w:t xml:space="preserve"> product. </w:t>
      </w:r>
      <w:proofErr w:type="spellStart"/>
      <w:r w:rsidRPr="001F7FD5">
        <w:t>If</w:t>
      </w:r>
      <w:proofErr w:type="spellEnd"/>
      <w:r w:rsidRPr="001F7FD5">
        <w:t xml:space="preserve"> </w:t>
      </w:r>
      <w:proofErr w:type="spellStart"/>
      <w:r w:rsidRPr="001F7FD5">
        <w:t>you</w:t>
      </w:r>
      <w:proofErr w:type="spellEnd"/>
      <w:r w:rsidRPr="001F7FD5">
        <w:t xml:space="preserve"> have </w:t>
      </w:r>
      <w:proofErr w:type="spellStart"/>
      <w:r w:rsidRPr="001F7FD5">
        <w:t>ordered</w:t>
      </w:r>
      <w:proofErr w:type="spellEnd"/>
      <w:r w:rsidRPr="001F7FD5">
        <w:t xml:space="preserve"> multiple items </w:t>
      </w:r>
      <w:proofErr w:type="spellStart"/>
      <w:r w:rsidRPr="001F7FD5">
        <w:t>that</w:t>
      </w:r>
      <w:proofErr w:type="spellEnd"/>
      <w:r w:rsidRPr="001F7FD5">
        <w:t xml:space="preserve"> </w:t>
      </w:r>
      <w:proofErr w:type="spellStart"/>
      <w:r w:rsidRPr="001F7FD5">
        <w:t>you</w:t>
      </w:r>
      <w:proofErr w:type="spellEnd"/>
      <w:r w:rsidRPr="001F7FD5">
        <w:t xml:space="preserve"> </w:t>
      </w:r>
      <w:proofErr w:type="spellStart"/>
      <w:r w:rsidRPr="001F7FD5">
        <w:t>would</w:t>
      </w:r>
      <w:proofErr w:type="spellEnd"/>
      <w:r w:rsidRPr="001F7FD5">
        <w:t xml:space="preserve"> like </w:t>
      </w:r>
      <w:proofErr w:type="spellStart"/>
      <w:r w:rsidRPr="001F7FD5">
        <w:t>to</w:t>
      </w:r>
      <w:proofErr w:type="spellEnd"/>
      <w:r w:rsidRPr="001F7FD5">
        <w:t xml:space="preserve"> return make </w:t>
      </w:r>
      <w:proofErr w:type="spellStart"/>
      <w:r w:rsidRPr="001F7FD5">
        <w:t>sure</w:t>
      </w:r>
      <w:proofErr w:type="spellEnd"/>
      <w:r w:rsidRPr="001F7FD5">
        <w:t xml:space="preserve"> </w:t>
      </w:r>
      <w:proofErr w:type="spellStart"/>
      <w:r w:rsidRPr="001F7FD5">
        <w:t>you</w:t>
      </w:r>
      <w:proofErr w:type="spellEnd"/>
      <w:r w:rsidRPr="001F7FD5">
        <w:t xml:space="preserve"> </w:t>
      </w:r>
      <w:proofErr w:type="spellStart"/>
      <w:r w:rsidRPr="001F7FD5">
        <w:t>send</w:t>
      </w:r>
      <w:proofErr w:type="spellEnd"/>
      <w:r w:rsidRPr="001F7FD5">
        <w:t xml:space="preserve"> </w:t>
      </w:r>
      <w:proofErr w:type="spellStart"/>
      <w:r w:rsidRPr="001F7FD5">
        <w:t>them</w:t>
      </w:r>
      <w:proofErr w:type="spellEnd"/>
      <w:r w:rsidRPr="001F7FD5">
        <w:t xml:space="preserve"> in </w:t>
      </w:r>
      <w:proofErr w:type="spellStart"/>
      <w:r w:rsidRPr="001F7FD5">
        <w:t>the</w:t>
      </w:r>
      <w:proofErr w:type="spellEnd"/>
      <w:r w:rsidRPr="001F7FD5">
        <w:t xml:space="preserve"> </w:t>
      </w:r>
      <w:proofErr w:type="spellStart"/>
      <w:r w:rsidRPr="001F7FD5">
        <w:t>same</w:t>
      </w:r>
      <w:proofErr w:type="spellEnd"/>
      <w:r w:rsidRPr="001F7FD5">
        <w:t xml:space="preserve"> package.</w:t>
      </w:r>
    </w:p>
    <w:p w:rsidR="001F7FD5" w:rsidRPr="001F7FD5" w:rsidRDefault="001F7FD5" w:rsidP="001F7FD5">
      <w:pPr>
        <w:pStyle w:val="Geenafstand"/>
      </w:pPr>
    </w:p>
    <w:p w:rsidR="001F7FD5" w:rsidRPr="001F7FD5" w:rsidRDefault="001F7FD5" w:rsidP="001F7FD5">
      <w:pPr>
        <w:pStyle w:val="Geenafstand"/>
        <w:rPr>
          <w:b/>
        </w:rPr>
      </w:pPr>
      <w:proofErr w:type="spellStart"/>
      <w:r w:rsidRPr="001F7FD5">
        <w:rPr>
          <w:b/>
        </w:rPr>
        <w:t>Faulty</w:t>
      </w:r>
      <w:proofErr w:type="spellEnd"/>
      <w:r w:rsidRPr="001F7FD5">
        <w:rPr>
          <w:b/>
        </w:rPr>
        <w:t xml:space="preserve"> </w:t>
      </w:r>
      <w:proofErr w:type="spellStart"/>
      <w:r w:rsidRPr="001F7FD5">
        <w:rPr>
          <w:b/>
        </w:rPr>
        <w:t>Goods</w:t>
      </w:r>
      <w:proofErr w:type="spellEnd"/>
      <w:r w:rsidRPr="001F7FD5">
        <w:rPr>
          <w:b/>
        </w:rPr>
        <w:t xml:space="preserve"> </w:t>
      </w:r>
    </w:p>
    <w:p w:rsidR="00FB0C9C" w:rsidRPr="0019169A" w:rsidRDefault="001F7FD5" w:rsidP="001F7FD5">
      <w:pPr>
        <w:pStyle w:val="Geenafstand"/>
      </w:pPr>
      <w:r w:rsidRPr="001F7FD5">
        <w:t xml:space="preserve">Items </w:t>
      </w:r>
      <w:proofErr w:type="spellStart"/>
      <w:r w:rsidRPr="001F7FD5">
        <w:t>which</w:t>
      </w:r>
      <w:proofErr w:type="spellEnd"/>
      <w:r w:rsidRPr="001F7FD5">
        <w:t xml:space="preserve"> are </w:t>
      </w:r>
      <w:proofErr w:type="spellStart"/>
      <w:r w:rsidRPr="001F7FD5">
        <w:t>damaged</w:t>
      </w:r>
      <w:proofErr w:type="spellEnd"/>
      <w:r w:rsidRPr="001F7FD5">
        <w:t xml:space="preserve"> </w:t>
      </w:r>
      <w:proofErr w:type="spellStart"/>
      <w:r w:rsidRPr="001F7FD5">
        <w:t>upon</w:t>
      </w:r>
      <w:proofErr w:type="spellEnd"/>
      <w:r w:rsidRPr="001F7FD5">
        <w:t xml:space="preserve"> </w:t>
      </w:r>
      <w:proofErr w:type="spellStart"/>
      <w:r w:rsidRPr="001F7FD5">
        <w:t>receiving</w:t>
      </w:r>
      <w:proofErr w:type="spellEnd"/>
      <w:r w:rsidRPr="001F7FD5">
        <w:t xml:space="preserve">, or </w:t>
      </w:r>
      <w:proofErr w:type="spellStart"/>
      <w:r w:rsidRPr="001F7FD5">
        <w:t>where</w:t>
      </w:r>
      <w:proofErr w:type="spellEnd"/>
      <w:r w:rsidRPr="001F7FD5">
        <w:t xml:space="preserve"> a manufacturing </w:t>
      </w:r>
      <w:proofErr w:type="spellStart"/>
      <w:r w:rsidRPr="001F7FD5">
        <w:t>fault</w:t>
      </w:r>
      <w:proofErr w:type="spellEnd"/>
      <w:r w:rsidRPr="001F7FD5">
        <w:t xml:space="preserve"> </w:t>
      </w:r>
      <w:proofErr w:type="spellStart"/>
      <w:r w:rsidRPr="001F7FD5">
        <w:t>occurs</w:t>
      </w:r>
      <w:proofErr w:type="spellEnd"/>
      <w:r w:rsidRPr="001F7FD5">
        <w:t xml:space="preserve"> </w:t>
      </w:r>
      <w:proofErr w:type="spellStart"/>
      <w:r w:rsidRPr="001F7FD5">
        <w:t>within</w:t>
      </w:r>
      <w:proofErr w:type="spellEnd"/>
      <w:r w:rsidRPr="001F7FD5">
        <w:t xml:space="preserve"> </w:t>
      </w:r>
      <w:proofErr w:type="spellStart"/>
      <w:r w:rsidRPr="001F7FD5">
        <w:t>three</w:t>
      </w:r>
      <w:proofErr w:type="spellEnd"/>
      <w:r w:rsidRPr="001F7FD5">
        <w:t xml:space="preserve"> </w:t>
      </w:r>
      <w:proofErr w:type="spellStart"/>
      <w:r w:rsidRPr="001F7FD5">
        <w:t>months</w:t>
      </w:r>
      <w:proofErr w:type="spellEnd"/>
      <w:r w:rsidRPr="001F7FD5">
        <w:t xml:space="preserve"> of </w:t>
      </w:r>
      <w:proofErr w:type="spellStart"/>
      <w:r w:rsidRPr="001F7FD5">
        <w:t>purchase</w:t>
      </w:r>
      <w:proofErr w:type="spellEnd"/>
      <w:r w:rsidRPr="001F7FD5">
        <w:t xml:space="preserve">, are </w:t>
      </w:r>
      <w:proofErr w:type="spellStart"/>
      <w:r w:rsidRPr="001F7FD5">
        <w:t>considered</w:t>
      </w:r>
      <w:proofErr w:type="spellEnd"/>
      <w:r w:rsidRPr="001F7FD5">
        <w:t xml:space="preserve"> </w:t>
      </w:r>
      <w:proofErr w:type="spellStart"/>
      <w:r w:rsidRPr="001F7FD5">
        <w:t>faulty</w:t>
      </w:r>
      <w:proofErr w:type="spellEnd"/>
      <w:r w:rsidRPr="001F7FD5">
        <w:t xml:space="preserve">. Items </w:t>
      </w:r>
      <w:proofErr w:type="spellStart"/>
      <w:r w:rsidRPr="001F7FD5">
        <w:t>damaged</w:t>
      </w:r>
      <w:proofErr w:type="spellEnd"/>
      <w:r w:rsidRPr="001F7FD5">
        <w:t xml:space="preserve"> as a </w:t>
      </w:r>
      <w:proofErr w:type="spellStart"/>
      <w:r w:rsidRPr="001F7FD5">
        <w:t>result</w:t>
      </w:r>
      <w:proofErr w:type="spellEnd"/>
      <w:r w:rsidRPr="001F7FD5">
        <w:t xml:space="preserve"> of </w:t>
      </w:r>
      <w:proofErr w:type="spellStart"/>
      <w:r w:rsidRPr="001F7FD5">
        <w:t>wear</w:t>
      </w:r>
      <w:proofErr w:type="spellEnd"/>
      <w:r w:rsidRPr="001F7FD5">
        <w:t xml:space="preserve"> </w:t>
      </w:r>
      <w:proofErr w:type="spellStart"/>
      <w:r w:rsidRPr="001F7FD5">
        <w:t>and</w:t>
      </w:r>
      <w:proofErr w:type="spellEnd"/>
      <w:r w:rsidRPr="001F7FD5">
        <w:t xml:space="preserve"> </w:t>
      </w:r>
      <w:proofErr w:type="spellStart"/>
      <w:r w:rsidRPr="001F7FD5">
        <w:t>tear</w:t>
      </w:r>
      <w:proofErr w:type="spellEnd"/>
      <w:r w:rsidRPr="001F7FD5">
        <w:t xml:space="preserve"> do </w:t>
      </w:r>
      <w:proofErr w:type="spellStart"/>
      <w:r w:rsidRPr="001F7FD5">
        <w:t>not</w:t>
      </w:r>
      <w:proofErr w:type="spellEnd"/>
      <w:r w:rsidRPr="001F7FD5">
        <w:t xml:space="preserve"> </w:t>
      </w:r>
      <w:proofErr w:type="spellStart"/>
      <w:r w:rsidRPr="001F7FD5">
        <w:t>fall</w:t>
      </w:r>
      <w:proofErr w:type="spellEnd"/>
      <w:r w:rsidRPr="001F7FD5">
        <w:t xml:space="preserve"> </w:t>
      </w:r>
      <w:proofErr w:type="spellStart"/>
      <w:r w:rsidRPr="001F7FD5">
        <w:t>under</w:t>
      </w:r>
      <w:proofErr w:type="spellEnd"/>
      <w:r w:rsidRPr="001F7FD5">
        <w:t xml:space="preserve"> </w:t>
      </w:r>
      <w:proofErr w:type="spellStart"/>
      <w:r w:rsidRPr="001F7FD5">
        <w:t>the</w:t>
      </w:r>
      <w:proofErr w:type="spellEnd"/>
      <w:r w:rsidRPr="001F7FD5">
        <w:t xml:space="preserve"> </w:t>
      </w:r>
      <w:proofErr w:type="spellStart"/>
      <w:r w:rsidRPr="001F7FD5">
        <w:t>category</w:t>
      </w:r>
      <w:proofErr w:type="spellEnd"/>
      <w:r w:rsidRPr="001F7FD5">
        <w:t xml:space="preserve"> </w:t>
      </w:r>
      <w:proofErr w:type="spellStart"/>
      <w:r w:rsidRPr="001F7FD5">
        <w:t>faulty</w:t>
      </w:r>
      <w:proofErr w:type="spellEnd"/>
      <w:r w:rsidRPr="001F7FD5">
        <w:t xml:space="preserve"> </w:t>
      </w:r>
      <w:proofErr w:type="spellStart"/>
      <w:r w:rsidRPr="001F7FD5">
        <w:t>goods</w:t>
      </w:r>
      <w:proofErr w:type="spellEnd"/>
      <w:r w:rsidRPr="001F7FD5">
        <w:t xml:space="preserve">. In case of </w:t>
      </w:r>
      <w:proofErr w:type="spellStart"/>
      <w:r w:rsidRPr="001F7FD5">
        <w:t>faulty</w:t>
      </w:r>
      <w:proofErr w:type="spellEnd"/>
      <w:r w:rsidRPr="001F7FD5">
        <w:t xml:space="preserve"> </w:t>
      </w:r>
      <w:proofErr w:type="spellStart"/>
      <w:r w:rsidRPr="001F7FD5">
        <w:t>goods</w:t>
      </w:r>
      <w:proofErr w:type="spellEnd"/>
      <w:r w:rsidRPr="001F7FD5">
        <w:t xml:space="preserve"> </w:t>
      </w:r>
      <w:proofErr w:type="spellStart"/>
      <w:r w:rsidRPr="001F7FD5">
        <w:t>you</w:t>
      </w:r>
      <w:proofErr w:type="spellEnd"/>
      <w:r w:rsidRPr="001F7FD5">
        <w:t xml:space="preserve"> </w:t>
      </w:r>
      <w:proofErr w:type="spellStart"/>
      <w:r w:rsidRPr="001F7FD5">
        <w:t>may</w:t>
      </w:r>
      <w:proofErr w:type="spellEnd"/>
      <w:r w:rsidRPr="001F7FD5">
        <w:t xml:space="preserve"> exchange </w:t>
      </w:r>
      <w:proofErr w:type="spellStart"/>
      <w:r w:rsidRPr="001F7FD5">
        <w:t>your</w:t>
      </w:r>
      <w:proofErr w:type="spellEnd"/>
      <w:r w:rsidRPr="001F7FD5">
        <w:t xml:space="preserve"> item </w:t>
      </w:r>
      <w:proofErr w:type="spellStart"/>
      <w:r w:rsidRPr="001F7FD5">
        <w:t>for</w:t>
      </w:r>
      <w:proofErr w:type="spellEnd"/>
      <w:r w:rsidRPr="001F7FD5">
        <w:t xml:space="preserve"> </w:t>
      </w:r>
      <w:proofErr w:type="spellStart"/>
      <w:r w:rsidRPr="001F7FD5">
        <w:t>the</w:t>
      </w:r>
      <w:proofErr w:type="spellEnd"/>
      <w:r w:rsidRPr="001F7FD5">
        <w:t xml:space="preserve"> </w:t>
      </w:r>
      <w:proofErr w:type="spellStart"/>
      <w:r w:rsidRPr="001F7FD5">
        <w:t>same</w:t>
      </w:r>
      <w:proofErr w:type="spellEnd"/>
      <w:r w:rsidRPr="001F7FD5">
        <w:t xml:space="preserve"> product </w:t>
      </w:r>
      <w:proofErr w:type="spellStart"/>
      <w:r w:rsidRPr="001F7FD5">
        <w:t>and</w:t>
      </w:r>
      <w:proofErr w:type="spellEnd"/>
      <w:r w:rsidRPr="001F7FD5">
        <w:t xml:space="preserve"> in </w:t>
      </w:r>
      <w:proofErr w:type="spellStart"/>
      <w:r w:rsidRPr="001F7FD5">
        <w:t>the</w:t>
      </w:r>
      <w:proofErr w:type="spellEnd"/>
      <w:r w:rsidRPr="001F7FD5">
        <w:t xml:space="preserve"> </w:t>
      </w:r>
      <w:proofErr w:type="spellStart"/>
      <w:r w:rsidRPr="001F7FD5">
        <w:t>same</w:t>
      </w:r>
      <w:proofErr w:type="spellEnd"/>
      <w:r w:rsidRPr="001F7FD5">
        <w:t xml:space="preserve"> </w:t>
      </w:r>
      <w:proofErr w:type="spellStart"/>
      <w:r w:rsidRPr="001F7FD5">
        <w:t>size</w:t>
      </w:r>
      <w:proofErr w:type="spellEnd"/>
      <w:r w:rsidRPr="001F7FD5">
        <w:t xml:space="preserve">. </w:t>
      </w:r>
      <w:proofErr w:type="spellStart"/>
      <w:r w:rsidRPr="001F7FD5">
        <w:t>If</w:t>
      </w:r>
      <w:proofErr w:type="spellEnd"/>
      <w:r w:rsidRPr="001F7FD5">
        <w:t xml:space="preserve"> </w:t>
      </w:r>
      <w:proofErr w:type="spellStart"/>
      <w:r w:rsidRPr="001F7FD5">
        <w:t>the</w:t>
      </w:r>
      <w:proofErr w:type="spellEnd"/>
      <w:r w:rsidRPr="001F7FD5">
        <w:t xml:space="preserve"> item is </w:t>
      </w:r>
      <w:proofErr w:type="spellStart"/>
      <w:r w:rsidRPr="001F7FD5">
        <w:t>irreplaceable</w:t>
      </w:r>
      <w:proofErr w:type="spellEnd"/>
      <w:r w:rsidRPr="001F7FD5">
        <w:t>/</w:t>
      </w:r>
      <w:proofErr w:type="spellStart"/>
      <w:r w:rsidRPr="001F7FD5">
        <w:t>unavailable</w:t>
      </w:r>
      <w:proofErr w:type="spellEnd"/>
      <w:r w:rsidRPr="001F7FD5">
        <w:t xml:space="preserve"> </w:t>
      </w:r>
      <w:proofErr w:type="spellStart"/>
      <w:r w:rsidRPr="001F7FD5">
        <w:t>you</w:t>
      </w:r>
      <w:proofErr w:type="spellEnd"/>
      <w:r w:rsidRPr="001F7FD5">
        <w:t xml:space="preserve"> </w:t>
      </w:r>
      <w:proofErr w:type="spellStart"/>
      <w:r w:rsidRPr="001F7FD5">
        <w:t>will</w:t>
      </w:r>
      <w:proofErr w:type="spellEnd"/>
      <w:r w:rsidRPr="001F7FD5">
        <w:t xml:space="preserve"> </w:t>
      </w:r>
      <w:proofErr w:type="spellStart"/>
      <w:r w:rsidRPr="001F7FD5">
        <w:t>receive</w:t>
      </w:r>
      <w:proofErr w:type="spellEnd"/>
      <w:r w:rsidRPr="001F7FD5">
        <w:t xml:space="preserve"> a full </w:t>
      </w:r>
      <w:proofErr w:type="spellStart"/>
      <w:r w:rsidRPr="001F7FD5">
        <w:t>refund</w:t>
      </w:r>
      <w:proofErr w:type="spellEnd"/>
      <w:r w:rsidRPr="001F7FD5">
        <w:t>.</w:t>
      </w:r>
    </w:p>
    <w:tbl>
      <w:tblPr>
        <w:tblStyle w:val="Tabelraster"/>
        <w:tblpPr w:leftFromText="141" w:rightFromText="141" w:vertAnchor="text" w:horzAnchor="margin" w:tblpY="3281"/>
        <w:tblW w:w="0" w:type="auto"/>
        <w:tblLook w:val="04A0" w:firstRow="1" w:lastRow="0" w:firstColumn="1" w:lastColumn="0" w:noHBand="0" w:noVBand="1"/>
      </w:tblPr>
      <w:tblGrid>
        <w:gridCol w:w="1129"/>
        <w:gridCol w:w="3191"/>
        <w:gridCol w:w="4742"/>
      </w:tblGrid>
      <w:tr w:rsidR="0020734F" w:rsidRPr="0020734F" w:rsidTr="00930CEE">
        <w:tc>
          <w:tcPr>
            <w:tcW w:w="1129" w:type="dxa"/>
          </w:tcPr>
          <w:p w:rsidR="0020734F" w:rsidRPr="0020734F" w:rsidRDefault="00930CEE" w:rsidP="00930CEE">
            <w:pPr>
              <w:rPr>
                <w:rFonts w:ascii="no_name_37" w:hAnsi="no_name_37"/>
              </w:rPr>
            </w:pPr>
            <w:proofErr w:type="spellStart"/>
            <w:r w:rsidRPr="00930CEE">
              <w:rPr>
                <w:rFonts w:ascii="no_name_37" w:hAnsi="no_name_37"/>
              </w:rPr>
              <w:t>Amount</w:t>
            </w:r>
            <w:proofErr w:type="spellEnd"/>
          </w:p>
        </w:tc>
        <w:tc>
          <w:tcPr>
            <w:tcW w:w="3191" w:type="dxa"/>
          </w:tcPr>
          <w:p w:rsidR="0020734F" w:rsidRPr="0020734F" w:rsidRDefault="00930CEE" w:rsidP="00930CEE">
            <w:pPr>
              <w:rPr>
                <w:rFonts w:ascii="no_name_37" w:hAnsi="no_name_37"/>
              </w:rPr>
            </w:pPr>
            <w:proofErr w:type="spellStart"/>
            <w:r w:rsidRPr="00930CEE">
              <w:rPr>
                <w:rFonts w:ascii="no_name_37" w:hAnsi="no_name_37"/>
              </w:rPr>
              <w:t>Article</w:t>
            </w:r>
            <w:proofErr w:type="spellEnd"/>
            <w:r w:rsidRPr="00930CEE">
              <w:rPr>
                <w:rFonts w:ascii="no_name_37" w:hAnsi="no_name_37"/>
              </w:rPr>
              <w:t xml:space="preserve"> </w:t>
            </w:r>
            <w:proofErr w:type="spellStart"/>
            <w:r w:rsidRPr="00930CEE">
              <w:rPr>
                <w:rFonts w:ascii="no_name_37" w:hAnsi="no_name_37"/>
              </w:rPr>
              <w:t>discription</w:t>
            </w:r>
            <w:proofErr w:type="spellEnd"/>
          </w:p>
        </w:tc>
        <w:tc>
          <w:tcPr>
            <w:tcW w:w="4742" w:type="dxa"/>
          </w:tcPr>
          <w:p w:rsidR="0020734F" w:rsidRPr="0020734F" w:rsidRDefault="00930CEE" w:rsidP="00930CEE">
            <w:pPr>
              <w:rPr>
                <w:rFonts w:ascii="no_name_37" w:hAnsi="no_name_37"/>
              </w:rPr>
            </w:pPr>
            <w:proofErr w:type="spellStart"/>
            <w:r w:rsidRPr="00930CEE">
              <w:rPr>
                <w:rFonts w:ascii="no_name_37" w:hAnsi="no_name_37"/>
              </w:rPr>
              <w:t>Reason</w:t>
            </w:r>
            <w:proofErr w:type="spellEnd"/>
            <w:r w:rsidRPr="00930CEE">
              <w:rPr>
                <w:rFonts w:ascii="no_name_37" w:hAnsi="no_name_37"/>
              </w:rPr>
              <w:t xml:space="preserve"> of return</w:t>
            </w:r>
          </w:p>
        </w:tc>
      </w:tr>
      <w:tr w:rsidR="0020734F" w:rsidRPr="0020734F" w:rsidTr="00930CEE">
        <w:tc>
          <w:tcPr>
            <w:tcW w:w="1129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  <w:tc>
          <w:tcPr>
            <w:tcW w:w="3191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  <w:tc>
          <w:tcPr>
            <w:tcW w:w="4742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</w:tr>
      <w:tr w:rsidR="0020734F" w:rsidRPr="0020734F" w:rsidTr="00930CEE">
        <w:tc>
          <w:tcPr>
            <w:tcW w:w="1129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  <w:tc>
          <w:tcPr>
            <w:tcW w:w="3191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  <w:tc>
          <w:tcPr>
            <w:tcW w:w="4742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</w:tr>
      <w:tr w:rsidR="0020734F" w:rsidRPr="0020734F" w:rsidTr="00930CEE">
        <w:tc>
          <w:tcPr>
            <w:tcW w:w="1129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  <w:tc>
          <w:tcPr>
            <w:tcW w:w="3191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  <w:tc>
          <w:tcPr>
            <w:tcW w:w="4742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</w:tr>
      <w:tr w:rsidR="0020734F" w:rsidRPr="0020734F" w:rsidTr="00930CEE">
        <w:tc>
          <w:tcPr>
            <w:tcW w:w="1129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  <w:tc>
          <w:tcPr>
            <w:tcW w:w="3191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  <w:tc>
          <w:tcPr>
            <w:tcW w:w="4742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</w:tr>
      <w:tr w:rsidR="0020734F" w:rsidRPr="0020734F" w:rsidTr="00930CEE">
        <w:tc>
          <w:tcPr>
            <w:tcW w:w="1129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  <w:tc>
          <w:tcPr>
            <w:tcW w:w="3191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  <w:tc>
          <w:tcPr>
            <w:tcW w:w="4742" w:type="dxa"/>
          </w:tcPr>
          <w:p w:rsidR="0020734F" w:rsidRPr="0020734F" w:rsidRDefault="0020734F" w:rsidP="00930CEE">
            <w:pPr>
              <w:rPr>
                <w:rFonts w:ascii="no_name_37" w:hAnsi="no_name_37"/>
              </w:rPr>
            </w:pPr>
          </w:p>
        </w:tc>
      </w:tr>
    </w:tbl>
    <w:tbl>
      <w:tblPr>
        <w:tblStyle w:val="Onopgemaaktetabel4"/>
        <w:tblpPr w:leftFromText="141" w:rightFromText="141" w:vertAnchor="text" w:horzAnchor="margin" w:tblpY="5225"/>
        <w:tblW w:w="6053" w:type="dxa"/>
        <w:tblLook w:val="04A0" w:firstRow="1" w:lastRow="0" w:firstColumn="1" w:lastColumn="0" w:noHBand="0" w:noVBand="1"/>
      </w:tblPr>
      <w:tblGrid>
        <w:gridCol w:w="2823"/>
        <w:gridCol w:w="3230"/>
      </w:tblGrid>
      <w:tr w:rsidR="00930CEE" w:rsidRPr="0020734F" w:rsidTr="00930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</w:tcPr>
          <w:p w:rsidR="00930CEE" w:rsidRPr="0020734F" w:rsidRDefault="00930CEE" w:rsidP="00930CEE">
            <w:pPr>
              <w:rPr>
                <w:rFonts w:ascii="no_name_37" w:hAnsi="no_name_37"/>
              </w:rPr>
            </w:pPr>
            <w:r w:rsidRPr="0020734F">
              <w:rPr>
                <w:rFonts w:ascii="no_name_37" w:hAnsi="no_name_37"/>
              </w:rPr>
              <w:t>Na</w:t>
            </w:r>
            <w:r>
              <w:rPr>
                <w:rFonts w:ascii="no_name_37" w:hAnsi="no_name_37"/>
              </w:rPr>
              <w:t>me</w:t>
            </w:r>
            <w:r w:rsidRPr="0020734F">
              <w:rPr>
                <w:rFonts w:ascii="no_name_37" w:hAnsi="no_name_37"/>
              </w:rPr>
              <w:t xml:space="preserve">: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CEE" w:rsidRPr="0020734F" w:rsidRDefault="00930CEE" w:rsidP="00930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  <w:tr w:rsidR="00930CEE" w:rsidRPr="0020734F" w:rsidTr="0093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</w:tcPr>
          <w:p w:rsidR="00930CEE" w:rsidRPr="0020734F" w:rsidRDefault="00930CEE" w:rsidP="00930CEE">
            <w:pPr>
              <w:rPr>
                <w:rFonts w:ascii="no_name_37" w:hAnsi="no_name_37"/>
              </w:rPr>
            </w:pPr>
            <w:proofErr w:type="spellStart"/>
            <w:r w:rsidRPr="0020734F">
              <w:rPr>
                <w:rFonts w:ascii="no_name_37" w:hAnsi="no_name_37"/>
              </w:rPr>
              <w:t>Adres</w:t>
            </w:r>
            <w:r>
              <w:rPr>
                <w:rFonts w:ascii="no_name_37" w:hAnsi="no_name_37"/>
              </w:rPr>
              <w:t>s</w:t>
            </w:r>
            <w:proofErr w:type="spellEnd"/>
            <w:r w:rsidRPr="0020734F">
              <w:rPr>
                <w:rFonts w:ascii="no_name_37" w:hAnsi="no_name_37"/>
              </w:rPr>
              <w:t>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CEE" w:rsidRPr="0020734F" w:rsidRDefault="00930CEE" w:rsidP="00930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  <w:tr w:rsidR="00930CEE" w:rsidRPr="0020734F" w:rsidTr="00930CE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</w:tcPr>
          <w:p w:rsidR="00930CEE" w:rsidRPr="0020734F" w:rsidRDefault="00930CEE" w:rsidP="00930CEE">
            <w:pPr>
              <w:rPr>
                <w:rFonts w:ascii="no_name_37" w:hAnsi="no_name_37"/>
              </w:rPr>
            </w:pPr>
            <w:r w:rsidRPr="00930CEE">
              <w:rPr>
                <w:rFonts w:ascii="no_name_37" w:hAnsi="no_name_37"/>
              </w:rPr>
              <w:t>Postal/</w:t>
            </w:r>
            <w:proofErr w:type="spellStart"/>
            <w:r w:rsidRPr="00930CEE">
              <w:rPr>
                <w:rFonts w:ascii="no_name_37" w:hAnsi="no_name_37"/>
              </w:rPr>
              <w:t>zipcode</w:t>
            </w:r>
            <w:proofErr w:type="spellEnd"/>
            <w:r w:rsidRPr="00930CEE">
              <w:rPr>
                <w:rFonts w:ascii="no_name_37" w:hAnsi="no_name_37"/>
              </w:rPr>
              <w:t>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CEE" w:rsidRPr="0020734F" w:rsidRDefault="00930CEE" w:rsidP="0093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  <w:tr w:rsidR="00930CEE" w:rsidRPr="0020734F" w:rsidTr="0093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</w:tcPr>
          <w:p w:rsidR="00930CEE" w:rsidRPr="0020734F" w:rsidRDefault="00930CEE" w:rsidP="00930CEE">
            <w:pPr>
              <w:rPr>
                <w:rFonts w:ascii="no_name_37" w:hAnsi="no_name_37"/>
              </w:rPr>
            </w:pPr>
            <w:r w:rsidRPr="00930CEE">
              <w:rPr>
                <w:rFonts w:ascii="no_name_37" w:hAnsi="no_name_37"/>
              </w:rPr>
              <w:t>City: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CEE" w:rsidRPr="0020734F" w:rsidRDefault="00930CEE" w:rsidP="00930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  <w:tr w:rsidR="00930CEE" w:rsidRPr="0020734F" w:rsidTr="00930CE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</w:tcPr>
          <w:p w:rsidR="00930CEE" w:rsidRPr="0020734F" w:rsidRDefault="00930CEE" w:rsidP="00930CEE">
            <w:pPr>
              <w:rPr>
                <w:rFonts w:ascii="no_name_37" w:hAnsi="no_name_37"/>
              </w:rPr>
            </w:pPr>
            <w:r w:rsidRPr="00930CEE">
              <w:rPr>
                <w:rFonts w:ascii="no_name_37" w:hAnsi="no_name_37"/>
              </w:rPr>
              <w:t>Country: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CEE" w:rsidRPr="0020734F" w:rsidRDefault="00930CEE" w:rsidP="0093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  <w:tr w:rsidR="00930CEE" w:rsidRPr="0020734F" w:rsidTr="0093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</w:tcPr>
          <w:p w:rsidR="00930CEE" w:rsidRPr="0020734F" w:rsidRDefault="00930CEE" w:rsidP="00930CEE">
            <w:pPr>
              <w:rPr>
                <w:rFonts w:ascii="no_name_37" w:hAnsi="no_name_37"/>
              </w:rPr>
            </w:pPr>
            <w:proofErr w:type="spellStart"/>
            <w:r w:rsidRPr="00930CEE">
              <w:rPr>
                <w:rFonts w:ascii="no_name_37" w:hAnsi="no_name_37"/>
              </w:rPr>
              <w:t>Ordernumber</w:t>
            </w:r>
            <w:proofErr w:type="spellEnd"/>
            <w:r w:rsidRPr="00930CEE">
              <w:rPr>
                <w:rFonts w:ascii="no_name_37" w:hAnsi="no_name_37"/>
              </w:rPr>
              <w:t>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CEE" w:rsidRPr="0020734F" w:rsidRDefault="00930CEE" w:rsidP="00930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  <w:tr w:rsidR="00930CEE" w:rsidRPr="0020734F" w:rsidTr="00930CE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</w:tcPr>
          <w:p w:rsidR="00930CEE" w:rsidRPr="0020734F" w:rsidRDefault="00930CEE" w:rsidP="00930CEE">
            <w:pPr>
              <w:rPr>
                <w:rFonts w:ascii="no_name_37" w:hAnsi="no_name_37"/>
              </w:rPr>
            </w:pPr>
            <w:r w:rsidRPr="00930CEE">
              <w:rPr>
                <w:rFonts w:ascii="no_name_37" w:hAnsi="no_name_37"/>
              </w:rPr>
              <w:t xml:space="preserve">Date of </w:t>
            </w:r>
            <w:proofErr w:type="spellStart"/>
            <w:r w:rsidRPr="00930CEE">
              <w:rPr>
                <w:rFonts w:ascii="no_name_37" w:hAnsi="no_name_37"/>
              </w:rPr>
              <w:t>purchase</w:t>
            </w:r>
            <w:proofErr w:type="spellEnd"/>
            <w:r w:rsidRPr="00930CEE">
              <w:rPr>
                <w:rFonts w:ascii="no_name_37" w:hAnsi="no_name_37"/>
              </w:rPr>
              <w:t>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CEE" w:rsidRPr="0020734F" w:rsidRDefault="00930CEE" w:rsidP="0093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</w:tbl>
    <w:p w:rsidR="005E22A9" w:rsidRPr="001F7FD5" w:rsidRDefault="00930CEE" w:rsidP="0019169A">
      <w:pPr>
        <w:rPr>
          <w:rFonts w:ascii="no_name_37" w:hAnsi="no_name_37"/>
          <w:b/>
        </w:rPr>
      </w:pPr>
      <w:r>
        <w:rPr>
          <w:rFonts w:ascii="no_name_37" w:hAnsi="no_name_37"/>
          <w:b/>
        </w:rPr>
        <w:br/>
      </w:r>
      <w:r w:rsidR="0020734F" w:rsidRPr="0020734F">
        <w:rPr>
          <w:rFonts w:ascii="no_name_37" w:hAnsi="no_name_37"/>
          <w:b/>
          <w:sz w:val="24"/>
        </w:rPr>
        <w:t>Retour adres:</w:t>
      </w:r>
      <w:r w:rsidR="001F7FD5">
        <w:rPr>
          <w:rFonts w:ascii="no_name_37" w:hAnsi="no_name_37"/>
          <w:b/>
          <w:sz w:val="24"/>
        </w:rPr>
        <w:br/>
        <w:t>Officialbrand</w:t>
      </w:r>
      <w:r w:rsidR="005E22A9" w:rsidRPr="0020734F">
        <w:rPr>
          <w:rFonts w:ascii="no_name_37" w:hAnsi="no_name_37"/>
          <w:b/>
        </w:rPr>
        <w:br/>
      </w:r>
      <w:r w:rsidR="001F7FD5">
        <w:rPr>
          <w:rFonts w:ascii="no_name_37" w:hAnsi="no_name_37"/>
          <w:b/>
        </w:rPr>
        <w:t>Grote Beerstraat 26</w:t>
      </w:r>
      <w:r w:rsidR="001F7FD5">
        <w:rPr>
          <w:rFonts w:ascii="no_name_37" w:hAnsi="no_name_37"/>
          <w:b/>
        </w:rPr>
        <w:br/>
        <w:t>2516 BZ The Hague</w:t>
      </w:r>
      <w:r w:rsidR="001F7FD5">
        <w:rPr>
          <w:rFonts w:ascii="no_name_37" w:hAnsi="no_name_37"/>
          <w:b/>
        </w:rPr>
        <w:br/>
        <w:t>The Netherlands</w:t>
      </w:r>
      <w:r>
        <w:rPr>
          <w:rFonts w:ascii="no_name_37" w:hAnsi="no_name_37"/>
          <w:b/>
        </w:rPr>
        <w:br/>
      </w:r>
      <w:r>
        <w:rPr>
          <w:rFonts w:ascii="no_name_37" w:hAnsi="no_name_37"/>
          <w:b/>
        </w:rPr>
        <w:br/>
      </w:r>
      <w:r w:rsidRPr="0019169A">
        <w:rPr>
          <w:rFonts w:ascii="no_name_37" w:hAnsi="no_name_37"/>
          <w:i/>
        </w:rPr>
        <w:t xml:space="preserve">As </w:t>
      </w:r>
      <w:proofErr w:type="spellStart"/>
      <w:r w:rsidRPr="0019169A">
        <w:rPr>
          <w:rFonts w:ascii="no_name_37" w:hAnsi="no_name_37"/>
          <w:i/>
        </w:rPr>
        <w:t>an</w:t>
      </w:r>
      <w:proofErr w:type="spellEnd"/>
      <w:r w:rsidRPr="0019169A">
        <w:rPr>
          <w:rFonts w:ascii="no_name_37" w:hAnsi="no_name_37"/>
          <w:i/>
        </w:rPr>
        <w:t xml:space="preserve"> International customer, </w:t>
      </w:r>
      <w:proofErr w:type="spellStart"/>
      <w:r w:rsidRPr="0019169A">
        <w:rPr>
          <w:rFonts w:ascii="no_name_37" w:hAnsi="no_name_37"/>
          <w:i/>
        </w:rPr>
        <w:t>you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can</w:t>
      </w:r>
      <w:proofErr w:type="spellEnd"/>
      <w:r w:rsidRPr="0019169A">
        <w:rPr>
          <w:rFonts w:ascii="no_name_37" w:hAnsi="no_name_37"/>
          <w:i/>
        </w:rPr>
        <w:t xml:space="preserve"> return </w:t>
      </w:r>
      <w:proofErr w:type="spellStart"/>
      <w:r w:rsidRPr="0019169A">
        <w:rPr>
          <w:rFonts w:ascii="no_name_37" w:hAnsi="no_name_37"/>
          <w:i/>
        </w:rPr>
        <w:t>your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parcel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using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any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>
        <w:rPr>
          <w:rFonts w:ascii="no_name_37" w:hAnsi="no_name_37"/>
          <w:i/>
        </w:rPr>
        <w:t>postal</w:t>
      </w:r>
      <w:proofErr w:type="spellEnd"/>
      <w:r>
        <w:rPr>
          <w:rFonts w:ascii="no_name_37" w:hAnsi="no_name_37"/>
          <w:i/>
        </w:rPr>
        <w:t xml:space="preserve"> service. We </w:t>
      </w:r>
      <w:proofErr w:type="spellStart"/>
      <w:r>
        <w:rPr>
          <w:rFonts w:ascii="no_name_37" w:hAnsi="no_name_37"/>
          <w:i/>
        </w:rPr>
        <w:t>ask</w:t>
      </w:r>
      <w:proofErr w:type="spellEnd"/>
      <w:r>
        <w:rPr>
          <w:rFonts w:ascii="no_name_37" w:hAnsi="no_name_37"/>
          <w:i/>
        </w:rPr>
        <w:t xml:space="preserve"> </w:t>
      </w:r>
      <w:proofErr w:type="spellStart"/>
      <w:r>
        <w:rPr>
          <w:rFonts w:ascii="no_name_37" w:hAnsi="no_name_37"/>
          <w:i/>
        </w:rPr>
        <w:t>that</w:t>
      </w:r>
      <w:proofErr w:type="spellEnd"/>
      <w:r>
        <w:rPr>
          <w:rFonts w:ascii="no_name_37" w:hAnsi="no_name_37"/>
          <w:i/>
        </w:rPr>
        <w:t xml:space="preserve"> </w:t>
      </w:r>
      <w:proofErr w:type="spellStart"/>
      <w:r>
        <w:rPr>
          <w:rFonts w:ascii="no_name_37" w:hAnsi="no_name_37"/>
          <w:i/>
        </w:rPr>
        <w:t>you</w:t>
      </w:r>
      <w:proofErr w:type="spellEnd"/>
      <w:r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obtain</w:t>
      </w:r>
      <w:proofErr w:type="spellEnd"/>
      <w:r w:rsidRPr="0019169A">
        <w:rPr>
          <w:rFonts w:ascii="no_name_37" w:hAnsi="no_name_37"/>
          <w:i/>
        </w:rPr>
        <w:t xml:space="preserve"> a </w:t>
      </w:r>
      <w:proofErr w:type="spellStart"/>
      <w:r w:rsidRPr="0019169A">
        <w:rPr>
          <w:rFonts w:ascii="no_name_37" w:hAnsi="no_name_37"/>
          <w:i/>
        </w:rPr>
        <w:t>proof</w:t>
      </w:r>
      <w:proofErr w:type="spellEnd"/>
      <w:r w:rsidRPr="0019169A">
        <w:rPr>
          <w:rFonts w:ascii="no_name_37" w:hAnsi="no_name_37"/>
          <w:i/>
        </w:rPr>
        <w:t xml:space="preserve"> of </w:t>
      </w:r>
      <w:proofErr w:type="spellStart"/>
      <w:r w:rsidRPr="0019169A">
        <w:rPr>
          <w:rFonts w:ascii="no_name_37" w:hAnsi="no_name_37"/>
          <w:i/>
        </w:rPr>
        <w:t>postage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receipt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so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that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if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your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parcel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goes</w:t>
      </w:r>
      <w:proofErr w:type="spellEnd"/>
      <w:r w:rsidRPr="0019169A">
        <w:rPr>
          <w:rFonts w:ascii="no_name_37" w:hAnsi="no_name_37"/>
          <w:i/>
        </w:rPr>
        <w:t xml:space="preserve"> missing on </w:t>
      </w:r>
      <w:proofErr w:type="spellStart"/>
      <w:r w:rsidRPr="0019169A">
        <w:rPr>
          <w:rFonts w:ascii="no_name_37" w:hAnsi="no_name_37"/>
          <w:i/>
        </w:rPr>
        <w:t>the</w:t>
      </w:r>
      <w:proofErr w:type="spellEnd"/>
      <w:r w:rsidRPr="0019169A">
        <w:rPr>
          <w:rFonts w:ascii="no_name_37" w:hAnsi="no_name_37"/>
          <w:i/>
        </w:rPr>
        <w:t xml:space="preserve"> way back </w:t>
      </w:r>
      <w:proofErr w:type="spellStart"/>
      <w:r w:rsidRPr="0019169A">
        <w:rPr>
          <w:rFonts w:ascii="no_name_37" w:hAnsi="no_name_37"/>
          <w:i/>
        </w:rPr>
        <w:t>to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us</w:t>
      </w:r>
      <w:proofErr w:type="spellEnd"/>
      <w:r w:rsidRPr="0019169A">
        <w:rPr>
          <w:rFonts w:ascii="no_name_37" w:hAnsi="no_name_37"/>
          <w:i/>
        </w:rPr>
        <w:t xml:space="preserve">, </w:t>
      </w:r>
      <w:proofErr w:type="spellStart"/>
      <w:r w:rsidRPr="0019169A">
        <w:rPr>
          <w:rFonts w:ascii="no_name_37" w:hAnsi="no_name_37"/>
          <w:i/>
        </w:rPr>
        <w:t>you’ll</w:t>
      </w:r>
      <w:proofErr w:type="spellEnd"/>
      <w:r>
        <w:rPr>
          <w:rFonts w:ascii="no_name_37" w:hAnsi="no_name_37"/>
          <w:i/>
        </w:rPr>
        <w:t xml:space="preserve"> </w:t>
      </w:r>
      <w:r w:rsidRPr="0019169A">
        <w:rPr>
          <w:rFonts w:ascii="no_name_37" w:hAnsi="no_name_37"/>
          <w:i/>
        </w:rPr>
        <w:t xml:space="preserve">have </w:t>
      </w:r>
      <w:proofErr w:type="spellStart"/>
      <w:r w:rsidRPr="0019169A">
        <w:rPr>
          <w:rFonts w:ascii="no_name_37" w:hAnsi="no_name_37"/>
          <w:i/>
        </w:rPr>
        <w:t>proof</w:t>
      </w:r>
      <w:proofErr w:type="spellEnd"/>
      <w:r w:rsidRPr="0019169A">
        <w:rPr>
          <w:rFonts w:ascii="no_name_37" w:hAnsi="no_name_37"/>
          <w:i/>
        </w:rPr>
        <w:t xml:space="preserve"> </w:t>
      </w:r>
      <w:proofErr w:type="spellStart"/>
      <w:r w:rsidRPr="0019169A">
        <w:rPr>
          <w:rFonts w:ascii="no_name_37" w:hAnsi="no_name_37"/>
          <w:i/>
        </w:rPr>
        <w:t>you</w:t>
      </w:r>
      <w:proofErr w:type="spellEnd"/>
      <w:r w:rsidRPr="0019169A">
        <w:rPr>
          <w:rFonts w:ascii="no_name_37" w:hAnsi="no_name_37"/>
          <w:i/>
        </w:rPr>
        <w:t xml:space="preserve"> sent it.</w:t>
      </w:r>
      <w:r w:rsidRPr="0019169A">
        <w:rPr>
          <w:rFonts w:ascii="no_name_37" w:hAnsi="no_name_37"/>
          <w:i/>
        </w:rPr>
        <w:cr/>
      </w:r>
      <w:r w:rsidR="00FB0C9C" w:rsidRPr="0020734F">
        <w:rPr>
          <w:rFonts w:ascii="no_name_37" w:hAnsi="no_name_37"/>
          <w:b/>
          <w:sz w:val="24"/>
        </w:rPr>
        <w:br/>
      </w:r>
      <w:r w:rsidR="0019169A" w:rsidRPr="0019169A">
        <w:rPr>
          <w:rFonts w:ascii="no_name_37" w:hAnsi="no_name_37"/>
          <w:i/>
        </w:rPr>
        <w:cr/>
      </w:r>
      <w:r w:rsidR="005E22A9" w:rsidRPr="0020734F">
        <w:rPr>
          <w:rFonts w:ascii="no_name_37" w:hAnsi="no_name_37"/>
          <w:i/>
        </w:rPr>
        <w:br/>
      </w:r>
    </w:p>
    <w:p w:rsidR="005E22A9" w:rsidRPr="0020734F" w:rsidRDefault="005E22A9" w:rsidP="004216A6">
      <w:pPr>
        <w:rPr>
          <w:rFonts w:ascii="no_name_37" w:hAnsi="no_name_37"/>
        </w:rPr>
      </w:pPr>
    </w:p>
    <w:p w:rsidR="005E22A9" w:rsidRPr="0020734F" w:rsidRDefault="00FB0C9C" w:rsidP="004216A6">
      <w:pPr>
        <w:rPr>
          <w:rFonts w:ascii="no_name_37" w:hAnsi="no_name_37"/>
        </w:rPr>
      </w:pPr>
      <w:r w:rsidRPr="0020734F">
        <w:rPr>
          <w:rFonts w:ascii="no_name_37" w:hAnsi="no_name_37"/>
          <w:b/>
          <w:sz w:val="36"/>
        </w:rPr>
        <w:br/>
      </w:r>
      <w:r w:rsidRPr="0020734F">
        <w:rPr>
          <w:rFonts w:ascii="no_name_37" w:hAnsi="no_name_37"/>
          <w:b/>
          <w:sz w:val="36"/>
        </w:rPr>
        <w:br/>
      </w:r>
      <w:r w:rsidRPr="0020734F">
        <w:rPr>
          <w:rFonts w:ascii="no_name_37" w:hAnsi="no_name_37"/>
          <w:b/>
          <w:sz w:val="36"/>
        </w:rPr>
        <w:br/>
      </w:r>
      <w:bookmarkStart w:id="0" w:name="_GoBack"/>
      <w:bookmarkEnd w:id="0"/>
    </w:p>
    <w:sectPr w:rsidR="005E22A9" w:rsidRPr="0020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_name_37">
    <w:panose1 w:val="020B0202020204020303"/>
    <w:charset w:val="00"/>
    <w:family w:val="swiss"/>
    <w:notTrueType/>
    <w:pitch w:val="variable"/>
    <w:sig w:usb0="0000020F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A6"/>
    <w:rsid w:val="0019169A"/>
    <w:rsid w:val="001F7FD5"/>
    <w:rsid w:val="0020734F"/>
    <w:rsid w:val="004216A6"/>
    <w:rsid w:val="005E22A9"/>
    <w:rsid w:val="00852D92"/>
    <w:rsid w:val="00930CEE"/>
    <w:rsid w:val="00F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22BD"/>
  <w15:chartTrackingRefBased/>
  <w15:docId w15:val="{7D78608A-496F-45E9-96FE-788C0BE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2-Accent5">
    <w:name w:val="List Table 2 Accent 5"/>
    <w:basedOn w:val="Standaardtabel"/>
    <w:uiPriority w:val="47"/>
    <w:rsid w:val="004216A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216A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nopgemaaktetabel4">
    <w:name w:val="Plain Table 4"/>
    <w:basedOn w:val="Standaardtabel"/>
    <w:uiPriority w:val="44"/>
    <w:rsid w:val="004216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eenafstand">
    <w:name w:val="No Spacing"/>
    <w:uiPriority w:val="1"/>
    <w:qFormat/>
    <w:rsid w:val="001F7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BA54-AB0E-4DB2-BA8B-5DD4695F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M00nL1ightD3m0n .</dc:creator>
  <cp:keywords/>
  <dc:description/>
  <cp:lastModifiedBy>Marco</cp:lastModifiedBy>
  <cp:revision>3</cp:revision>
  <dcterms:created xsi:type="dcterms:W3CDTF">2018-05-09T10:16:00Z</dcterms:created>
  <dcterms:modified xsi:type="dcterms:W3CDTF">2018-05-23T08:42:00Z</dcterms:modified>
</cp:coreProperties>
</file>